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DE7CE4B" w:rsidR="006B690C" w:rsidRDefault="00E72798" w:rsidP="009C4658">
      <w:pPr>
        <w:tabs>
          <w:tab w:val="left" w:pos="6237"/>
        </w:tabs>
        <w:jc w:val="right"/>
      </w:pPr>
      <w:r>
        <w:t xml:space="preserve">juhataja </w:t>
      </w:r>
      <w:r w:rsidR="00054748" w:rsidRPr="00B24131">
        <w:t xml:space="preserve">käskkirjaga </w:t>
      </w:r>
      <w:r w:rsidR="00B4104B" w:rsidRPr="00B24131">
        <w:t>1-47</w:t>
      </w:r>
      <w:r w:rsidR="00CA41FB">
        <w:t>.2786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940137E"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7963785"/>
      <w:r w:rsidR="00CB2A22" w:rsidRPr="00CB2A22">
        <w:rPr>
          <w:bCs/>
        </w:rPr>
        <w:t>Pikknurme kontori üleujutusala likvideerimine</w:t>
      </w:r>
      <w:bookmarkEnd w:id="0"/>
    </w:p>
    <w:p w14:paraId="4CE4C9BA" w14:textId="7878AE57"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350FCF" w:rsidRPr="00350FCF">
        <w:rPr>
          <w:bCs/>
        </w:rPr>
        <w:t>262226</w:t>
      </w:r>
    </w:p>
    <w:p w14:paraId="21729C8F" w14:textId="01B74DE2"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935D4C">
        <w:t>m</w:t>
      </w:r>
      <w:r w:rsidR="00935D4C" w:rsidRPr="00CB731A">
        <w:t>aaparandustööd 45112320-4</w:t>
      </w:r>
      <w:r w:rsidR="002C1E22">
        <w:t xml:space="preserve">; teetööd </w:t>
      </w:r>
      <w:r w:rsidR="002C1E22" w:rsidRPr="002C1E22">
        <w:t>45233140-2</w:t>
      </w:r>
    </w:p>
    <w:p w14:paraId="44ECE8EC" w14:textId="3724E6BF" w:rsidR="000C4D34" w:rsidRDefault="000C4D34">
      <w:pPr>
        <w:pStyle w:val="Loendilik"/>
        <w:numPr>
          <w:ilvl w:val="1"/>
          <w:numId w:val="3"/>
        </w:numPr>
        <w:ind w:left="567" w:hanging="567"/>
        <w:jc w:val="both"/>
      </w:pPr>
      <w:r w:rsidRPr="00293C40">
        <w:t xml:space="preserve">Hankemenetluse liik: </w:t>
      </w:r>
      <w:r w:rsidR="00CA41FB">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2E76508D"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2C1E22">
        <w:rPr>
          <w:bCs/>
        </w:rPr>
        <w:t>hanke</w:t>
      </w:r>
      <w:r w:rsidR="00EE0A35" w:rsidRPr="00CD4BFE">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bookmarkStart w:id="7" w:name="_Hlk121230772"/>
      <w:r w:rsidR="00D570B7" w:rsidRPr="00D570B7">
        <w:rPr>
          <w:bCs/>
        </w:rPr>
        <w:t>Pikknurme kontori üleujutusala likvideerim</w:t>
      </w:r>
      <w:r w:rsidR="002C1E22">
        <w:rPr>
          <w:bCs/>
        </w:rPr>
        <w:t>iseks</w:t>
      </w:r>
      <w:r w:rsidR="00E0634C">
        <w:rPr>
          <w:rFonts w:eastAsia="Calibri"/>
          <w:bCs/>
          <w:lang w:eastAsia="en-US"/>
        </w:rPr>
        <w:t xml:space="preserve">, </w:t>
      </w:r>
      <w:r w:rsidR="00EE0A35" w:rsidRPr="004D60C9">
        <w:rPr>
          <w:bCs/>
        </w:rPr>
        <w:t>mis asu</w:t>
      </w:r>
      <w:r w:rsidR="00D570B7">
        <w:rPr>
          <w:bCs/>
        </w:rPr>
        <w:t>b</w:t>
      </w:r>
      <w:r w:rsidR="00EE0A35" w:rsidRPr="004D60C9">
        <w:rPr>
          <w:bCs/>
        </w:rPr>
        <w:t xml:space="preserve"> </w:t>
      </w:r>
      <w:bookmarkEnd w:id="1"/>
      <w:bookmarkEnd w:id="2"/>
      <w:r w:rsidR="00D570B7">
        <w:rPr>
          <w:bCs/>
        </w:rPr>
        <w:t>Jõgeva</w:t>
      </w:r>
      <w:r w:rsidR="00EE0A35">
        <w:rPr>
          <w:bCs/>
        </w:rPr>
        <w:t xml:space="preserve"> </w:t>
      </w:r>
      <w:r w:rsidR="00EE0A35" w:rsidRPr="009C3FC0">
        <w:rPr>
          <w:bCs/>
        </w:rPr>
        <w:t>maa</w:t>
      </w:r>
      <w:r w:rsidR="00EE0A35">
        <w:rPr>
          <w:bCs/>
        </w:rPr>
        <w:t>konnas</w:t>
      </w:r>
      <w:r w:rsidR="00EE0A35" w:rsidRPr="009C3FC0">
        <w:rPr>
          <w:bCs/>
        </w:rPr>
        <w:t xml:space="preserve">, </w:t>
      </w:r>
      <w:r w:rsidR="00D901EC">
        <w:rPr>
          <w:bCs/>
        </w:rPr>
        <w:t>Põltsama</w:t>
      </w:r>
      <w:r w:rsidR="00DE76D4">
        <w:rPr>
          <w:bCs/>
        </w:rPr>
        <w:t xml:space="preserve"> </w:t>
      </w:r>
      <w:r w:rsidR="00EE0A35" w:rsidRPr="009C3FC0">
        <w:rPr>
          <w:bCs/>
        </w:rPr>
        <w:t>val</w:t>
      </w:r>
      <w:r w:rsidR="00EE0A35">
        <w:rPr>
          <w:bCs/>
        </w:rPr>
        <w:t>las</w:t>
      </w:r>
      <w:r w:rsidR="00EE0A35" w:rsidRPr="009C3FC0">
        <w:rPr>
          <w:bCs/>
        </w:rPr>
        <w:t xml:space="preserve">, </w:t>
      </w:r>
      <w:bookmarkEnd w:id="3"/>
      <w:bookmarkEnd w:id="4"/>
      <w:r w:rsidR="00D901EC">
        <w:rPr>
          <w:bCs/>
        </w:rPr>
        <w:t>Pikknurme</w:t>
      </w:r>
      <w:r w:rsidR="00DE76D4">
        <w:rPr>
          <w:bCs/>
        </w:rPr>
        <w:t xml:space="preserve"> </w:t>
      </w:r>
      <w:r w:rsidR="00EE0A35">
        <w:rPr>
          <w:bCs/>
        </w:rPr>
        <w:t>kül</w:t>
      </w:r>
      <w:bookmarkEnd w:id="5"/>
      <w:bookmarkEnd w:id="6"/>
      <w:bookmarkEnd w:id="7"/>
      <w:r w:rsidR="00731D2F">
        <w:rPr>
          <w:bCs/>
        </w:rPr>
        <w:t>as</w:t>
      </w:r>
      <w:r w:rsidR="00EE0A35" w:rsidRPr="00CD4BFE">
        <w:rPr>
          <w:bCs/>
        </w:rPr>
        <w:t>.</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4E7E508" w:rsidR="00CD4BFE" w:rsidRDefault="00EE0A35" w:rsidP="003D102E">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8" w:name="_Hlk120001202"/>
      <w:r w:rsidR="00D901EC">
        <w:rPr>
          <w:b/>
          <w:bCs/>
        </w:rPr>
        <w:t>Kobras AS</w:t>
      </w:r>
      <w:r w:rsidRPr="00230643">
        <w:t xml:space="preserve"> poolt koostatud „</w:t>
      </w:r>
      <w:r w:rsidR="00D901EC" w:rsidRPr="00D901EC">
        <w:rPr>
          <w:bCs/>
        </w:rPr>
        <w:t>Pikknurme kontori üleujutusala likvideeri</w:t>
      </w:r>
      <w:r w:rsidR="001353B1">
        <w:rPr>
          <w:bCs/>
        </w:rPr>
        <w:t>mistööde kava (V01)</w:t>
      </w:r>
      <w:r w:rsidRPr="00230643">
        <w:t>“</w:t>
      </w:r>
      <w:bookmarkEnd w:id="8"/>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D72CD5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1A0236" w:rsidRPr="0084188C">
        <w:t xml:space="preserve">Villu Alatsei, tel: 5040541, e-mail: </w:t>
      </w:r>
      <w:hyperlink r:id="rId9" w:history="1">
        <w:r w:rsidR="001A0236" w:rsidRPr="00B02C67">
          <w:rPr>
            <w:rStyle w:val="Hperlink"/>
          </w:rPr>
          <w:t>villu.alatsei@rmk.ee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114310D5"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w:t>
      </w:r>
      <w:r w:rsidR="001353B1">
        <w:t>8</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w:t>
      </w:r>
      <w:r w:rsidR="001353B1">
        <w:t>0</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00EA814B" w14:textId="77777777" w:rsidR="004D4368" w:rsidRDefault="00664C0C" w:rsidP="00664C0C">
      <w:pPr>
        <w:jc w:val="both"/>
      </w:pPr>
      <w:r>
        <w:t xml:space="preserve">5.1. </w:t>
      </w:r>
      <w:r w:rsidR="00465B96" w:rsidRPr="00465B96">
        <w:t>Pakkuja peab esitama RHS § 90 ko</w:t>
      </w:r>
      <w:r w:rsidR="009C5E36">
        <w:t xml:space="preserve">hase pakkumuse </w:t>
      </w:r>
      <w:r w:rsidR="009C5E36" w:rsidRPr="004D4368">
        <w:rPr>
          <w:b/>
          <w:bCs/>
        </w:rPr>
        <w:t xml:space="preserve">tagatise summas </w:t>
      </w:r>
      <w:r w:rsidR="004D4368" w:rsidRPr="004D4368">
        <w:rPr>
          <w:b/>
          <w:bCs/>
        </w:rPr>
        <w:t>5</w:t>
      </w:r>
      <w:r w:rsidR="00465B96" w:rsidRPr="004D4368">
        <w:rPr>
          <w:b/>
          <w:bCs/>
        </w:rPr>
        <w:t>00 EUR</w:t>
      </w:r>
      <w:r w:rsidR="00465B96" w:rsidRPr="00465B96">
        <w:t xml:space="preserve">, kas:  </w:t>
      </w:r>
    </w:p>
    <w:p w14:paraId="75653262" w14:textId="083C0077"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1353B1" w:rsidRPr="001353B1">
        <w:rPr>
          <w:bCs/>
          <w:i/>
        </w:rPr>
        <w:t>Pikknurme kontori üleujutusala likvideerimine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3A589985" w14:textId="79D144BE" w:rsidR="000E300B" w:rsidRPr="005555AA" w:rsidRDefault="005555AA" w:rsidP="0083030C">
      <w:pPr>
        <w:suppressAutoHyphens w:val="0"/>
        <w:autoSpaceDE w:val="0"/>
        <w:autoSpaceDN w:val="0"/>
        <w:adjustRightInd w:val="0"/>
        <w:jc w:val="both"/>
        <w:rPr>
          <w:rFonts w:eastAsia="Calibri"/>
          <w:bCs/>
          <w:lang w:eastAsia="en-US"/>
        </w:rPr>
      </w:pPr>
      <w:r>
        <w:rPr>
          <w:rFonts w:eastAsia="Calibri"/>
          <w:bCs/>
          <w:lang w:eastAsia="en-US"/>
        </w:rPr>
        <w:t xml:space="preserve">Hankeobjekt </w:t>
      </w:r>
      <w:r w:rsidR="00036EDE" w:rsidRPr="00B21133">
        <w:rPr>
          <w:rFonts w:eastAsia="Calibri"/>
          <w:bCs/>
          <w:lang w:eastAsia="en-US"/>
        </w:rPr>
        <w:t>asub Jõgeva maakonnas, Põltsama vallas, Pikknurme külas</w:t>
      </w:r>
      <w:r w:rsidR="00AF5C11" w:rsidRPr="00B21133">
        <w:t xml:space="preserve"> </w:t>
      </w:r>
      <w:r w:rsidR="00B21133" w:rsidRPr="00B21133">
        <w:rPr>
          <w:rFonts w:eastAsia="Calibri"/>
          <w:bCs/>
          <w:lang w:eastAsia="en-US"/>
        </w:rPr>
        <w:t>Pikknurme metskond 4 (kü 61102:003:0560), Metskonna tee (kü 61101:001:0279) ja Kristeni (kü 61102:003:0600) katastriüksusel</w:t>
      </w:r>
      <w:r w:rsidR="00AF5C11" w:rsidRPr="00B21133">
        <w:rPr>
          <w:rFonts w:eastAsia="Calibri"/>
          <w:bCs/>
          <w:lang w:eastAsia="en-US"/>
        </w:rPr>
        <w:t>.</w:t>
      </w:r>
      <w:r>
        <w:rPr>
          <w:rFonts w:eastAsia="Calibri"/>
          <w:bCs/>
          <w:lang w:eastAsia="en-US"/>
        </w:rPr>
        <w:t xml:space="preserve"> </w:t>
      </w:r>
      <w:r w:rsidR="000E300B">
        <w:rPr>
          <w:lang w:eastAsia="et-EE"/>
        </w:rPr>
        <w:t>J</w:t>
      </w:r>
      <w:r w:rsidR="000E300B" w:rsidRPr="000E300B">
        <w:rPr>
          <w:lang w:eastAsia="et-EE"/>
        </w:rPr>
        <w:t>uurdepääs objektile on võimalik Tallinn-Tartu-Võru-Luhamaa põhimaanteelt</w:t>
      </w:r>
      <w:r w:rsidR="000E300B">
        <w:rPr>
          <w:lang w:eastAsia="et-EE"/>
        </w:rPr>
        <w:t>.</w:t>
      </w:r>
    </w:p>
    <w:p w14:paraId="23453F3C" w14:textId="1328F406" w:rsidR="00B21524" w:rsidRDefault="00B21524" w:rsidP="00B21524">
      <w:pPr>
        <w:suppressAutoHyphens w:val="0"/>
        <w:autoSpaceDE w:val="0"/>
        <w:autoSpaceDN w:val="0"/>
        <w:adjustRightInd w:val="0"/>
        <w:jc w:val="both"/>
        <w:rPr>
          <w:lang w:eastAsia="et-EE"/>
        </w:rPr>
      </w:pPr>
      <w:r>
        <w:rPr>
          <w:lang w:eastAsia="et-EE"/>
        </w:rPr>
        <w:t>Ehitustööde alas olevate maakaabli ja sidekaabli paiknemine tuleb looduses enne ehitustööde algust kindlaks teha ning märgistada/mahamärkida.</w:t>
      </w:r>
    </w:p>
    <w:p w14:paraId="5D26B6FC" w14:textId="77777777" w:rsidR="00BC7329" w:rsidRDefault="00B21524" w:rsidP="00BC7329">
      <w:pPr>
        <w:suppressAutoHyphens w:val="0"/>
        <w:autoSpaceDE w:val="0"/>
        <w:autoSpaceDN w:val="0"/>
        <w:adjustRightInd w:val="0"/>
        <w:jc w:val="both"/>
        <w:rPr>
          <w:lang w:eastAsia="et-EE"/>
        </w:rPr>
      </w:pPr>
      <w:r>
        <w:rPr>
          <w:lang w:eastAsia="et-EE"/>
        </w:rPr>
        <w:t xml:space="preserve">Olemasolev aed, kraavikaev, puud ja põõsad tuleb likvideerida </w:t>
      </w:r>
      <w:r w:rsidR="00197277">
        <w:rPr>
          <w:lang w:eastAsia="et-EE"/>
        </w:rPr>
        <w:t>ette antud</w:t>
      </w:r>
      <w:r>
        <w:rPr>
          <w:lang w:eastAsia="et-EE"/>
        </w:rPr>
        <w:t xml:space="preserve"> mahus. Puud</w:t>
      </w:r>
      <w:r w:rsidR="00197277">
        <w:rPr>
          <w:lang w:eastAsia="et-EE"/>
        </w:rPr>
        <w:t xml:space="preserve"> </w:t>
      </w:r>
      <w:r>
        <w:rPr>
          <w:lang w:eastAsia="et-EE"/>
        </w:rPr>
        <w:t>eemaldatakse olemasoleva valguskaabli lähedusest.</w:t>
      </w:r>
      <w:r w:rsidR="00197277">
        <w:rPr>
          <w:lang w:eastAsia="et-EE"/>
        </w:rPr>
        <w:t xml:space="preserve"> Raiutud puudest tuleb teha etteantud sortimenti ja see ladustada </w:t>
      </w:r>
      <w:r w:rsidR="004E5463">
        <w:rPr>
          <w:lang w:eastAsia="et-EE"/>
        </w:rPr>
        <w:t>tee äärde.</w:t>
      </w:r>
      <w:r>
        <w:rPr>
          <w:lang w:eastAsia="et-EE"/>
        </w:rPr>
        <w:t xml:space="preserve"> Puude eemaldamine ja juurimine on lubatud ainult</w:t>
      </w:r>
      <w:r w:rsidR="00197277">
        <w:rPr>
          <w:lang w:eastAsia="et-EE"/>
        </w:rPr>
        <w:t xml:space="preserve"> </w:t>
      </w:r>
      <w:r>
        <w:rPr>
          <w:lang w:eastAsia="et-EE"/>
        </w:rPr>
        <w:t>valguskaabli järelevalve juuresolekul. Juuritud kännud tuleb objektilt ära viia.</w:t>
      </w:r>
      <w:r w:rsidR="00197277">
        <w:rPr>
          <w:lang w:eastAsia="et-EE"/>
        </w:rPr>
        <w:t xml:space="preserve"> </w:t>
      </w:r>
    </w:p>
    <w:p w14:paraId="338C53C6" w14:textId="275BDE6C" w:rsidR="001468DB" w:rsidRDefault="00BC7329" w:rsidP="00082B4E">
      <w:pPr>
        <w:suppressAutoHyphens w:val="0"/>
        <w:autoSpaceDE w:val="0"/>
        <w:autoSpaceDN w:val="0"/>
        <w:adjustRightInd w:val="0"/>
        <w:jc w:val="both"/>
        <w:rPr>
          <w:lang w:eastAsia="et-EE"/>
        </w:rPr>
      </w:pPr>
      <w:r>
        <w:rPr>
          <w:lang w:eastAsia="et-EE"/>
        </w:rPr>
        <w:t>Olemasolevast kraavikaevu asukohast rajatakse Tallinn-Tartu-Võru-Luhamaa põhimaantee suunas 223 m pikkune uus kraav, mis suubub rajatavasse truupi 1. Truubist alates rajatakse Ruupa peakraavini 112 m pikkune uus kraav. Tee ääres asub kraav/nõva, mille kraavi nõlval kasvavad suured puud.</w:t>
      </w:r>
      <w:r w:rsidR="00A2771E">
        <w:rPr>
          <w:lang w:eastAsia="et-EE"/>
        </w:rPr>
        <w:t xml:space="preserve"> </w:t>
      </w:r>
      <w:r>
        <w:rPr>
          <w:lang w:eastAsia="et-EE"/>
        </w:rPr>
        <w:t>Uus kraav rajatakse põhimõtteliselt samasse asukohta ehk kraavi äär jääb tee suhtes samaks, kuid kraavi telg</w:t>
      </w:r>
      <w:r w:rsidR="00A2771E">
        <w:rPr>
          <w:lang w:eastAsia="et-EE"/>
        </w:rPr>
        <w:t xml:space="preserve"> </w:t>
      </w:r>
      <w:r>
        <w:rPr>
          <w:lang w:eastAsia="et-EE"/>
        </w:rPr>
        <w:t>nihkub teest kaugemale. Puud tuleb sellel lõigul eemaldada. Uus kraav rajatakse oluliselt sügavam kui</w:t>
      </w:r>
      <w:r w:rsidR="003C6155">
        <w:rPr>
          <w:lang w:eastAsia="et-EE"/>
        </w:rPr>
        <w:t xml:space="preserve"> </w:t>
      </w:r>
      <w:r>
        <w:rPr>
          <w:lang w:eastAsia="et-EE"/>
        </w:rPr>
        <w:t xml:space="preserve">olemasolev kraav. </w:t>
      </w:r>
      <w:r w:rsidR="003C6155">
        <w:rPr>
          <w:lang w:eastAsia="et-EE"/>
        </w:rPr>
        <w:t>K</w:t>
      </w:r>
      <w:r>
        <w:rPr>
          <w:lang w:eastAsia="et-EE"/>
        </w:rPr>
        <w:t>raavi ristumisel valguskaabliga kraavi sügavust ei muudeta. Sügavama kraavi</w:t>
      </w:r>
      <w:r w:rsidR="003C6155">
        <w:rPr>
          <w:lang w:eastAsia="et-EE"/>
        </w:rPr>
        <w:t xml:space="preserve"> </w:t>
      </w:r>
      <w:r>
        <w:rPr>
          <w:lang w:eastAsia="et-EE"/>
        </w:rPr>
        <w:t>rajamine on vajalik sademevee ärajuhtimiseks Ruupa peakraavi. Kraavi pikilang on valdavavalt i=0,0005, kuid</w:t>
      </w:r>
      <w:r w:rsidR="00465994">
        <w:rPr>
          <w:lang w:eastAsia="et-EE"/>
        </w:rPr>
        <w:t xml:space="preserve"> </w:t>
      </w:r>
      <w:r w:rsidR="00082B4E">
        <w:rPr>
          <w:lang w:eastAsia="et-EE"/>
        </w:rPr>
        <w:t>truubi suudme läheduses on kraavi lang i=0,03 ja i=0,04. Suurema languga kraavi lõigus tuleb kraavi põhi ja nõlvad kindlustada kividega (tüüp K) vastavalt 2019. aasta „Maaparandusrajatiste tüüpjoonised“ joonisele 1.2 „Nõlvajalami ja põhja kindlustamine“. Rajatava kraavi nõlvus on 1:1,75 ning kraavi põhja laius on 0,5 m.</w:t>
      </w:r>
      <w:r w:rsidR="001468DB">
        <w:rPr>
          <w:lang w:eastAsia="et-EE"/>
        </w:rPr>
        <w:t xml:space="preserve"> </w:t>
      </w:r>
    </w:p>
    <w:p w14:paraId="4FA6C085" w14:textId="5121434A" w:rsidR="00EA0758" w:rsidRDefault="00082B4E" w:rsidP="00082B4E">
      <w:pPr>
        <w:suppressAutoHyphens w:val="0"/>
        <w:autoSpaceDE w:val="0"/>
        <w:autoSpaceDN w:val="0"/>
        <w:adjustRightInd w:val="0"/>
        <w:jc w:val="both"/>
        <w:rPr>
          <w:lang w:eastAsia="et-EE"/>
        </w:rPr>
      </w:pPr>
      <w:r>
        <w:rPr>
          <w:lang w:eastAsia="et-EE"/>
        </w:rPr>
        <w:t>Kraavi suubumisel Ruupa peakraavi tuleb kraavi põhi ja nõlvad kindlustada kividega vastavalt 2019. aasta</w:t>
      </w:r>
      <w:r w:rsidR="00F23C4E">
        <w:rPr>
          <w:lang w:eastAsia="et-EE"/>
        </w:rPr>
        <w:t xml:space="preserve"> </w:t>
      </w:r>
      <w:r>
        <w:rPr>
          <w:lang w:eastAsia="et-EE"/>
        </w:rPr>
        <w:t>„Maaparandusrajatiste tüüpjoonised“ joonisele 1.6 „Kivikindlustusega kraavi ühendus KÜ-k3”.</w:t>
      </w:r>
      <w:r w:rsidR="00227669">
        <w:rPr>
          <w:lang w:eastAsia="et-EE"/>
        </w:rPr>
        <w:t xml:space="preserve"> </w:t>
      </w:r>
      <w:r>
        <w:rPr>
          <w:lang w:eastAsia="et-EE"/>
        </w:rPr>
        <w:t>Katastriüksusel Pikknurme metskond 4 uue kraavi kaevamise käigus avastatud drenaažitorud tuleb</w:t>
      </w:r>
      <w:r w:rsidR="00227669">
        <w:rPr>
          <w:lang w:eastAsia="et-EE"/>
        </w:rPr>
        <w:t xml:space="preserve"> </w:t>
      </w:r>
      <w:r>
        <w:rPr>
          <w:lang w:eastAsia="et-EE"/>
        </w:rPr>
        <w:t xml:space="preserve">tamponeerida. </w:t>
      </w:r>
      <w:r w:rsidR="00227669">
        <w:rPr>
          <w:lang w:eastAsia="et-EE"/>
        </w:rPr>
        <w:t>T</w:t>
      </w:r>
      <w:r>
        <w:rPr>
          <w:lang w:eastAsia="et-EE"/>
        </w:rPr>
        <w:t xml:space="preserve">amponeeritavaid drenaažitorusid </w:t>
      </w:r>
      <w:r w:rsidR="00227669">
        <w:rPr>
          <w:lang w:eastAsia="et-EE"/>
        </w:rPr>
        <w:t xml:space="preserve">on </w:t>
      </w:r>
      <w:r>
        <w:rPr>
          <w:lang w:eastAsia="et-EE"/>
        </w:rPr>
        <w:t xml:space="preserve">orienteeruvalt 5 </w:t>
      </w:r>
      <w:r w:rsidR="00227669">
        <w:rPr>
          <w:lang w:eastAsia="et-EE"/>
        </w:rPr>
        <w:t>tk</w:t>
      </w:r>
      <w:r>
        <w:rPr>
          <w:lang w:eastAsia="et-EE"/>
        </w:rPr>
        <w:t>.</w:t>
      </w:r>
      <w:r w:rsidR="00227669">
        <w:rPr>
          <w:lang w:eastAsia="et-EE"/>
        </w:rPr>
        <w:t xml:space="preserve"> </w:t>
      </w:r>
    </w:p>
    <w:p w14:paraId="041F57C3" w14:textId="43BE4BFD" w:rsidR="00AE358E" w:rsidRDefault="00AE358E" w:rsidP="00AE358E">
      <w:pPr>
        <w:suppressAutoHyphens w:val="0"/>
        <w:autoSpaceDE w:val="0"/>
        <w:autoSpaceDN w:val="0"/>
        <w:adjustRightInd w:val="0"/>
        <w:jc w:val="both"/>
        <w:rPr>
          <w:lang w:eastAsia="et-EE"/>
        </w:rPr>
      </w:pPr>
      <w:r>
        <w:rPr>
          <w:lang w:eastAsia="et-EE"/>
        </w:rPr>
        <w:t>Olemasolev kraav tuleb puhastada setetest ja võsast alates olemasolevast kraavikaevust kuni Keldri (kü 61102:003:0127) katastriüksuse truubini. Setet tuleb likvideerida ligikaudu 0,5 m</w:t>
      </w:r>
      <w:r w:rsidRPr="00AE358E">
        <w:rPr>
          <w:vertAlign w:val="superscript"/>
          <w:lang w:eastAsia="et-EE"/>
        </w:rPr>
        <w:t>3</w:t>
      </w:r>
      <w:r>
        <w:rPr>
          <w:lang w:eastAsia="et-EE"/>
        </w:rPr>
        <w:t xml:space="preserve">/m. </w:t>
      </w:r>
    </w:p>
    <w:p w14:paraId="117896FE" w14:textId="77777777" w:rsidR="00C9524F" w:rsidRDefault="00082B4E" w:rsidP="00082B4E">
      <w:pPr>
        <w:suppressAutoHyphens w:val="0"/>
        <w:autoSpaceDE w:val="0"/>
        <w:autoSpaceDN w:val="0"/>
        <w:adjustRightInd w:val="0"/>
        <w:jc w:val="both"/>
        <w:rPr>
          <w:lang w:eastAsia="et-EE"/>
        </w:rPr>
      </w:pPr>
      <w:r>
        <w:rPr>
          <w:lang w:eastAsia="et-EE"/>
        </w:rPr>
        <w:t>Välja kaevatud pinnas tuleb paigaldada kraavist I põhja poole või objektilt ära vedada ning kraavi II pinnas</w:t>
      </w:r>
      <w:r w:rsidR="00EA0758">
        <w:rPr>
          <w:lang w:eastAsia="et-EE"/>
        </w:rPr>
        <w:t xml:space="preserve"> </w:t>
      </w:r>
      <w:r>
        <w:rPr>
          <w:lang w:eastAsia="et-EE"/>
        </w:rPr>
        <w:t xml:space="preserve">tuleb planeerida kraavist lõunasse ja läände või objektilt ära vedada. </w:t>
      </w:r>
      <w:r w:rsidR="00EA0758">
        <w:rPr>
          <w:lang w:eastAsia="et-EE"/>
        </w:rPr>
        <w:t>Kaevest saadav mu</w:t>
      </w:r>
      <w:r w:rsidR="00C9524F">
        <w:rPr>
          <w:lang w:eastAsia="et-EE"/>
        </w:rPr>
        <w:t>l</w:t>
      </w:r>
      <w:r w:rsidR="00EA0758">
        <w:rPr>
          <w:lang w:eastAsia="et-EE"/>
        </w:rPr>
        <w:t>le tuleb tasandada, s</w:t>
      </w:r>
      <w:r w:rsidR="00EA0758" w:rsidRPr="001468DB">
        <w:rPr>
          <w:lang w:eastAsia="et-EE"/>
        </w:rPr>
        <w:t xml:space="preserve">amuti ei või tasandamise järgselt jääda kraavi nõlva ja mulde vahele loodusliku astangut. Tasandatud mulle tuleb viia ühtlaselt kokku kraavi mulde poolse </w:t>
      </w:r>
      <w:r w:rsidR="00EA0758" w:rsidRPr="001468DB">
        <w:rPr>
          <w:lang w:eastAsia="et-EE"/>
        </w:rPr>
        <w:lastRenderedPageBreak/>
        <w:t>nõlvaga (see on oluline hilisema eraldi buldooseriga mullete tasandamise korral). Kraavi teepoolsed perved peavad olema töödeldud tasemel, mis võimaldab mehhaniseeritud hooldust.</w:t>
      </w:r>
    </w:p>
    <w:p w14:paraId="4206B109" w14:textId="118FC363" w:rsidR="00082B4E" w:rsidRDefault="00082B4E" w:rsidP="00082B4E">
      <w:pPr>
        <w:suppressAutoHyphens w:val="0"/>
        <w:autoSpaceDE w:val="0"/>
        <w:autoSpaceDN w:val="0"/>
        <w:adjustRightInd w:val="0"/>
        <w:jc w:val="both"/>
        <w:rPr>
          <w:lang w:eastAsia="et-EE"/>
        </w:rPr>
      </w:pPr>
      <w:r>
        <w:rPr>
          <w:lang w:eastAsia="et-EE"/>
        </w:rPr>
        <w:t>Kui pinnas planeeritakse kraavi kõrvale,</w:t>
      </w:r>
      <w:r w:rsidR="00C9524F">
        <w:rPr>
          <w:lang w:eastAsia="et-EE"/>
        </w:rPr>
        <w:t xml:space="preserve"> </w:t>
      </w:r>
      <w:r>
        <w:rPr>
          <w:lang w:eastAsia="et-EE"/>
        </w:rPr>
        <w:t>tuleb rajada vähemalt kaks vallialust veeviimarit VV-200 vastavalt 2019. aasta „Maaparandusrajatiste</w:t>
      </w:r>
      <w:r w:rsidR="00C9524F">
        <w:rPr>
          <w:lang w:eastAsia="et-EE"/>
        </w:rPr>
        <w:t xml:space="preserve"> </w:t>
      </w:r>
      <w:r>
        <w:rPr>
          <w:lang w:eastAsia="et-EE"/>
        </w:rPr>
        <w:t>tüüpjoonised“ joonisele 1.7 „Vallialune veeviimar – V200”.</w:t>
      </w:r>
    </w:p>
    <w:p w14:paraId="3F162582" w14:textId="27F6880D" w:rsidR="007F44C5" w:rsidRDefault="00082B4E" w:rsidP="00082B4E">
      <w:pPr>
        <w:suppressAutoHyphens w:val="0"/>
        <w:autoSpaceDE w:val="0"/>
        <w:autoSpaceDN w:val="0"/>
        <w:adjustRightInd w:val="0"/>
        <w:jc w:val="both"/>
        <w:rPr>
          <w:lang w:eastAsia="et-EE"/>
        </w:rPr>
      </w:pPr>
      <w:r>
        <w:rPr>
          <w:lang w:eastAsia="et-EE"/>
        </w:rPr>
        <w:t>Truubi ristumisel valguskaabli ja maakaabliga tuleb kaablite ümber paigaldada poolitatav kaablikaitsetoru</w:t>
      </w:r>
      <w:r w:rsidR="00CB0B3C">
        <w:rPr>
          <w:lang w:eastAsia="et-EE"/>
        </w:rPr>
        <w:t xml:space="preserve"> </w:t>
      </w:r>
      <w:r>
        <w:rPr>
          <w:lang w:eastAsia="et-EE"/>
        </w:rPr>
        <w:t>näidatud pikkuses.</w:t>
      </w:r>
      <w:r w:rsidR="001468DB">
        <w:rPr>
          <w:lang w:eastAsia="et-EE"/>
        </w:rPr>
        <w:t xml:space="preserve"> </w:t>
      </w:r>
    </w:p>
    <w:p w14:paraId="7696EB42" w14:textId="7787AAF8" w:rsidR="00F23C4E" w:rsidRDefault="00F23C4E" w:rsidP="00AC3876">
      <w:pPr>
        <w:suppressAutoHyphens w:val="0"/>
        <w:autoSpaceDE w:val="0"/>
        <w:autoSpaceDN w:val="0"/>
        <w:adjustRightInd w:val="0"/>
        <w:jc w:val="both"/>
        <w:rPr>
          <w:lang w:eastAsia="et-EE"/>
        </w:rPr>
      </w:pPr>
      <w:r>
        <w:rPr>
          <w:lang w:eastAsia="et-EE"/>
        </w:rPr>
        <w:t>Rajatav truup 1 tuleb rajada läbimõõduga De 400 mm</w:t>
      </w:r>
      <w:r w:rsidR="00AC3876">
        <w:rPr>
          <w:lang w:eastAsia="et-EE"/>
        </w:rPr>
        <w:t xml:space="preserve">, </w:t>
      </w:r>
      <w:r>
        <w:rPr>
          <w:lang w:eastAsia="et-EE"/>
        </w:rPr>
        <w:t>truup on 21</w:t>
      </w:r>
      <w:r w:rsidR="00AC3876">
        <w:rPr>
          <w:lang w:eastAsia="et-EE"/>
        </w:rPr>
        <w:t xml:space="preserve"> </w:t>
      </w:r>
      <w:r>
        <w:rPr>
          <w:lang w:eastAsia="et-EE"/>
        </w:rPr>
        <w:t xml:space="preserve">m pikkune ning 0,5% languga. </w:t>
      </w:r>
      <w:r w:rsidR="006C02E6" w:rsidRPr="006C02E6">
        <w:rPr>
          <w:lang w:eastAsia="et-EE"/>
        </w:rPr>
        <w:t>Plasttruubitorud peavad vastama ringjäikusele SN8, ISO 9969 ja olema seest siledaseinalised.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Truupide ehitamisel minimaalne mineraalse pinnase täitekihi paksus truubitoru peal olema vähemalt 0,5 m</w:t>
      </w:r>
      <w:r w:rsidR="006E3B41">
        <w:rPr>
          <w:lang w:eastAsia="et-EE"/>
        </w:rPr>
        <w:t xml:space="preserve">. </w:t>
      </w:r>
      <w:r w:rsidR="00AC3876">
        <w:rPr>
          <w:lang w:eastAsia="et-EE"/>
        </w:rPr>
        <w:t>Plasttoru tuleb paigaldada kaevikusse, mille alla on ehitatud tihendatud liivast alus paksusega 150 mm.</w:t>
      </w:r>
      <w:r w:rsidR="006E3B41">
        <w:rPr>
          <w:lang w:eastAsia="et-EE"/>
        </w:rPr>
        <w:t xml:space="preserve"> </w:t>
      </w:r>
      <w:r w:rsidR="00AC3876">
        <w:rPr>
          <w:lang w:eastAsia="et-EE"/>
        </w:rPr>
        <w:t>Tasanduskihi tihendatus peab olema vähemalt 90%. Torustiku küljed ja pealispind tuleb täita käsitsi ning</w:t>
      </w:r>
      <w:r w:rsidR="006E3B41">
        <w:rPr>
          <w:lang w:eastAsia="et-EE"/>
        </w:rPr>
        <w:t xml:space="preserve"> </w:t>
      </w:r>
      <w:r w:rsidR="00AC3876">
        <w:rPr>
          <w:lang w:eastAsia="et-EE"/>
        </w:rPr>
        <w:t>tihendada. Toru ümbrusesse ei tohi sattuda kive. Väljakaevatavat pinnast võib tagasitäiteks kasutada juhul, kui</w:t>
      </w:r>
      <w:r w:rsidR="006E3B41">
        <w:rPr>
          <w:lang w:eastAsia="et-EE"/>
        </w:rPr>
        <w:t xml:space="preserve"> </w:t>
      </w:r>
      <w:r w:rsidR="00AC3876">
        <w:rPr>
          <w:lang w:eastAsia="et-EE"/>
        </w:rPr>
        <w:t>selle omadused vastavad materjalide omadustele. Tagasitäite minimaalne filtratsioonimoodul peab olema</w:t>
      </w:r>
      <w:r w:rsidR="006E3B41">
        <w:rPr>
          <w:lang w:eastAsia="et-EE"/>
        </w:rPr>
        <w:t xml:space="preserve"> </w:t>
      </w:r>
      <w:r w:rsidR="00AC3876">
        <w:rPr>
          <w:lang w:eastAsia="et-EE"/>
        </w:rPr>
        <w:t>0,5 m/ööpäevas.</w:t>
      </w:r>
      <w:r w:rsidR="00301783">
        <w:rPr>
          <w:lang w:eastAsia="et-EE"/>
        </w:rPr>
        <w:t xml:space="preserve"> </w:t>
      </w:r>
      <w:r>
        <w:rPr>
          <w:lang w:eastAsia="et-EE"/>
        </w:rPr>
        <w:t>Truubi otsakud kindlustatakse matt- ja kivikindlustusega (MAOK) vastavalt 2019.</w:t>
      </w:r>
    </w:p>
    <w:p w14:paraId="16CC2DC1" w14:textId="77777777" w:rsidR="00F23C4E" w:rsidRDefault="00F23C4E" w:rsidP="00F23C4E">
      <w:pPr>
        <w:suppressAutoHyphens w:val="0"/>
        <w:autoSpaceDE w:val="0"/>
        <w:autoSpaceDN w:val="0"/>
        <w:adjustRightInd w:val="0"/>
        <w:jc w:val="both"/>
        <w:rPr>
          <w:lang w:eastAsia="et-EE"/>
        </w:rPr>
      </w:pPr>
      <w:r>
        <w:rPr>
          <w:lang w:eastAsia="et-EE"/>
        </w:rPr>
        <w:t>aasta „Maaparandusrajatiste tüüpjoonised“ joonisele 3.2 „Otsaku matt- ja kivikindlustus (MAOK)”.</w:t>
      </w:r>
    </w:p>
    <w:p w14:paraId="3AFE7D4A" w14:textId="3E6C1951" w:rsidR="00F23C4E" w:rsidRDefault="00072FCD" w:rsidP="00072FCD">
      <w:pPr>
        <w:suppressAutoHyphens w:val="0"/>
        <w:autoSpaceDE w:val="0"/>
        <w:autoSpaceDN w:val="0"/>
        <w:adjustRightInd w:val="0"/>
        <w:jc w:val="both"/>
      </w:pPr>
      <w:r>
        <w:t>Olemasoleva Metskonna tee katend tuleb uuendada alates Tallinn-Tartu-Võru-Luhamaa põhimaanteelt asfalteeritud mahasõidust kuni Metskonna tee (61101:001:0279) kinnistul paikneva asfalteeritud lõiguni. Katend tuleb uuendada pärast kraavi kaevamist ja kindlustamist. Katend uuendatakse h=100 mm paksuse purustatud kruusast kihiga. Materjalina tuleb kasutada vastavalt majandus- ja taristuministri määrusele 101 „Tee ehitamise kvaliteedi nõuded“ lisa 10 esitatud segule pos. 5. Tee profileeritakse kahepoolse 2,5% kaldega. Uuendatud kruuskatend ühendatakse sujuvalt olemasolevate teedega.</w:t>
      </w:r>
    </w:p>
    <w:p w14:paraId="541415C9" w14:textId="382A9920" w:rsidR="002059BC" w:rsidRDefault="002059BC" w:rsidP="002059BC">
      <w:pPr>
        <w:suppressAutoHyphens w:val="0"/>
        <w:autoSpaceDE w:val="0"/>
        <w:autoSpaceDN w:val="0"/>
        <w:adjustRightInd w:val="0"/>
        <w:jc w:val="both"/>
      </w:pPr>
      <w:r>
        <w:t>Likvideeritud aia lõigu asemele tuleb rajada uus 121 m pikkune keevisvõrkaed. Rajatava võrkaia kõrgus peab olema vähemalt 1,2 m. Võrkaed tuleb ehitada vastavalt tootja paigaldusjuhendile.</w:t>
      </w:r>
    </w:p>
    <w:p w14:paraId="554144F4" w14:textId="77777777" w:rsidR="002059BC" w:rsidRPr="00AF4E51" w:rsidRDefault="002059BC" w:rsidP="002059BC">
      <w:pPr>
        <w:suppressAutoHyphens w:val="0"/>
        <w:autoSpaceDE w:val="0"/>
        <w:autoSpaceDN w:val="0"/>
        <w:adjustRightInd w:val="0"/>
        <w:jc w:val="both"/>
        <w:rPr>
          <w:highlight w:val="yellow"/>
        </w:rPr>
      </w:pPr>
    </w:p>
    <w:p w14:paraId="28EC3417" w14:textId="77777777" w:rsidR="0024060E" w:rsidRPr="00B82471" w:rsidRDefault="0024060E" w:rsidP="0024060E">
      <w:pPr>
        <w:suppressAutoHyphens w:val="0"/>
        <w:autoSpaceDE w:val="0"/>
        <w:autoSpaceDN w:val="0"/>
        <w:adjustRightInd w:val="0"/>
        <w:jc w:val="both"/>
        <w:rPr>
          <w:color w:val="FF0000"/>
          <w:u w:val="single"/>
          <w:lang w:eastAsia="et-EE"/>
        </w:rPr>
      </w:pPr>
      <w:bookmarkStart w:id="9" w:name="_Hlk88829334"/>
      <w:r w:rsidRPr="00B82471">
        <w:rPr>
          <w:color w:val="FF0000"/>
          <w:u w:val="single"/>
          <w:lang w:eastAsia="et-EE"/>
        </w:rPr>
        <w:t>Hankes tehtud muudatused võrreldes projektiga:</w:t>
      </w:r>
    </w:p>
    <w:p w14:paraId="08970E1B" w14:textId="77777777" w:rsidR="0024060E" w:rsidRPr="00B82471" w:rsidRDefault="0024060E" w:rsidP="00D25E60">
      <w:pPr>
        <w:suppressAutoHyphens w:val="0"/>
        <w:autoSpaceDE w:val="0"/>
        <w:autoSpaceDN w:val="0"/>
        <w:adjustRightInd w:val="0"/>
        <w:jc w:val="both"/>
        <w:rPr>
          <w:color w:val="FF0000"/>
          <w:lang w:eastAsia="et-EE"/>
        </w:rPr>
      </w:pPr>
      <w:r w:rsidRPr="00B82471">
        <w:rPr>
          <w:color w:val="FF0000"/>
          <w:lang w:eastAsia="et-EE"/>
        </w:rPr>
        <w:t>Ehituses kasutatakse erinevalt projektis toodud järgmisi erisusi:</w:t>
      </w:r>
    </w:p>
    <w:p w14:paraId="6CEA28DA" w14:textId="3942D842" w:rsidR="00605A6B" w:rsidRPr="00B82471"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0" w:name="_Hlk89865129"/>
      <w:r w:rsidRPr="00B82471">
        <w:rPr>
          <w:color w:val="FF0000"/>
          <w:lang w:eastAsia="et-EE"/>
        </w:rPr>
        <w:t xml:space="preserve">Projektis toodud </w:t>
      </w:r>
      <w:bookmarkEnd w:id="10"/>
      <w:r w:rsidRPr="00B82471">
        <w:rPr>
          <w:color w:val="FF0000"/>
          <w:lang w:eastAsia="et-EE"/>
        </w:rPr>
        <w:t>truubi otsakute ehitamisel</w:t>
      </w:r>
      <w:bookmarkEnd w:id="9"/>
      <w:r w:rsidRPr="00B82471">
        <w:rPr>
          <w:color w:val="FF0000"/>
          <w:lang w:eastAsia="et-EE"/>
        </w:rPr>
        <w:t xml:space="preserve">, nõlvade kindlustamisel jm. </w:t>
      </w:r>
      <w:r w:rsidR="00D25E60" w:rsidRPr="00B82471">
        <w:rPr>
          <w:color w:val="FF0000"/>
          <w:lang w:eastAsia="et-EE"/>
        </w:rPr>
        <w:t>võib kasutada ainult erosioonitõkke matti, mis koosneb 100% kookoskiududest (350 g/m</w:t>
      </w:r>
      <w:r w:rsidR="00D25E60" w:rsidRPr="00B82471">
        <w:rPr>
          <w:color w:val="FF0000"/>
          <w:vertAlign w:val="superscript"/>
          <w:lang w:eastAsia="et-EE"/>
        </w:rPr>
        <w:t>2</w:t>
      </w:r>
      <w:r w:rsidR="00D25E60" w:rsidRPr="00B82471">
        <w:rPr>
          <w:color w:val="FF0000"/>
          <w:lang w:eastAsia="et-EE"/>
        </w:rPr>
        <w:t>) ja mille siduselemendiks on jute nöör/võrk. K</w:t>
      </w:r>
      <w:r w:rsidRPr="00B82471">
        <w:rPr>
          <w:color w:val="FF0000"/>
          <w:lang w:eastAsia="et-EE"/>
        </w:rPr>
        <w:t>asutatav erosioonitõkke matti peab koosnema 100%</w:t>
      </w:r>
      <w:r w:rsidR="00742AF8" w:rsidRPr="00B82471">
        <w:rPr>
          <w:color w:val="FF0000"/>
          <w:lang w:eastAsia="et-EE"/>
        </w:rPr>
        <w:t xml:space="preserve"> biolagunevast materjalist, mille eluiga on vähemalt 2 aastat.</w:t>
      </w:r>
      <w:r w:rsidRPr="00B82471">
        <w:rPr>
          <w:color w:val="FF0000"/>
          <w:lang w:eastAsia="et-EE"/>
        </w:rPr>
        <w:t xml:space="preserve"> </w:t>
      </w:r>
      <w:r w:rsidR="00742AF8" w:rsidRPr="00B82471">
        <w:rPr>
          <w:b/>
          <w:bCs/>
          <w:color w:val="FF0000"/>
          <w:lang w:eastAsia="et-EE"/>
        </w:rPr>
        <w:t xml:space="preserve">Erosioonitõkke matid, mis sisaldavad </w:t>
      </w:r>
      <w:r w:rsidR="00742AF8" w:rsidRPr="00B82471">
        <w:rPr>
          <w:b/>
          <w:bCs/>
          <w:color w:val="FF0000"/>
          <w:u w:val="single"/>
          <w:lang w:eastAsia="et-EE"/>
        </w:rPr>
        <w:t>p</w:t>
      </w:r>
      <w:r w:rsidRPr="00B82471">
        <w:rPr>
          <w:b/>
          <w:bCs/>
          <w:color w:val="FF0000"/>
          <w:u w:val="single"/>
          <w:lang w:eastAsia="et-EE"/>
        </w:rPr>
        <w:t>last</w:t>
      </w:r>
      <w:r w:rsidR="00663E1B" w:rsidRPr="00B82471">
        <w:rPr>
          <w:b/>
          <w:bCs/>
          <w:color w:val="FF0000"/>
          <w:u w:val="single"/>
          <w:lang w:eastAsia="et-EE"/>
        </w:rPr>
        <w:t>ist sidus</w:t>
      </w:r>
      <w:r w:rsidRPr="00B82471">
        <w:rPr>
          <w:b/>
          <w:bCs/>
          <w:color w:val="FF0000"/>
          <w:u w:val="single"/>
          <w:lang w:eastAsia="et-EE"/>
        </w:rPr>
        <w:t>nöör</w:t>
      </w:r>
      <w:r w:rsidR="00742AF8" w:rsidRPr="00B82471">
        <w:rPr>
          <w:b/>
          <w:bCs/>
          <w:color w:val="FF0000"/>
          <w:u w:val="single"/>
          <w:lang w:eastAsia="et-EE"/>
        </w:rPr>
        <w:t>e</w:t>
      </w:r>
      <w:r w:rsidRPr="00B82471">
        <w:rPr>
          <w:b/>
          <w:bCs/>
          <w:color w:val="FF0000"/>
          <w:u w:val="single"/>
          <w:lang w:eastAsia="et-EE"/>
        </w:rPr>
        <w:t>/võr</w:t>
      </w:r>
      <w:r w:rsidR="00D25E60" w:rsidRPr="00B82471">
        <w:rPr>
          <w:b/>
          <w:bCs/>
          <w:color w:val="FF0000"/>
          <w:u w:val="single"/>
          <w:lang w:eastAsia="et-EE"/>
        </w:rPr>
        <w:t>k</w:t>
      </w:r>
      <w:r w:rsidRPr="00B82471">
        <w:rPr>
          <w:b/>
          <w:bCs/>
          <w:color w:val="FF0000"/>
          <w:u w:val="single"/>
          <w:lang w:eastAsia="et-EE"/>
        </w:rPr>
        <w:t>u</w:t>
      </w:r>
      <w:r w:rsidR="00742AF8" w:rsidRPr="00B82471">
        <w:rPr>
          <w:b/>
          <w:bCs/>
          <w:color w:val="FF0000"/>
          <w:u w:val="single"/>
          <w:lang w:eastAsia="et-EE"/>
        </w:rPr>
        <w:t>sid</w:t>
      </w:r>
      <w:r w:rsidRPr="00B82471">
        <w:rPr>
          <w:b/>
          <w:bCs/>
          <w:color w:val="FF0000"/>
          <w:u w:val="single"/>
          <w:lang w:eastAsia="et-EE"/>
        </w:rPr>
        <w:t xml:space="preserve"> on keelatud.</w:t>
      </w:r>
    </w:p>
    <w:p w14:paraId="546F2A0D" w14:textId="11A582CA" w:rsidR="003F5C9D" w:rsidRPr="00B82471"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B82471">
        <w:rPr>
          <w:color w:val="FF0000"/>
          <w:lang w:eastAsia="et-EE"/>
        </w:rPr>
        <w:t>Otsakute ja nõlvade kindlustamisel võib kasutada hüdrokülvi, kuid see peab olema teostatud</w:t>
      </w:r>
      <w:r w:rsidRPr="00B82471">
        <w:rPr>
          <w:b/>
          <w:bCs/>
          <w:color w:val="FF0000"/>
          <w:lang w:eastAsia="et-EE"/>
        </w:rPr>
        <w:t xml:space="preserve"> </w:t>
      </w:r>
      <w:r w:rsidRPr="00B82471">
        <w:rPr>
          <w:b/>
          <w:bCs/>
          <w:color w:val="FF0000"/>
          <w:u w:val="single"/>
          <w:lang w:eastAsia="et-EE"/>
        </w:rPr>
        <w:t>50 päeva</w:t>
      </w:r>
      <w:r w:rsidRPr="00B82471">
        <w:rPr>
          <w:b/>
          <w:bCs/>
          <w:color w:val="FF0000"/>
          <w:lang w:eastAsia="et-EE"/>
        </w:rPr>
        <w:t xml:space="preserve"> </w:t>
      </w:r>
      <w:r w:rsidRPr="00B82471">
        <w:rPr>
          <w:color w:val="FF0000"/>
          <w:lang w:eastAsia="et-EE"/>
        </w:rPr>
        <w:t>enne ehituse lõpptähtaega ja ehituse üle andes peab otsakul/kindlustusel</w:t>
      </w:r>
      <w:r w:rsidRPr="00B82471">
        <w:rPr>
          <w:b/>
          <w:bCs/>
          <w:color w:val="FF0000"/>
          <w:lang w:eastAsia="et-EE"/>
        </w:rPr>
        <w:t xml:space="preserve"> </w:t>
      </w:r>
      <w:r w:rsidRPr="00B82471">
        <w:rPr>
          <w:b/>
          <w:bCs/>
          <w:color w:val="FF0000"/>
          <w:u w:val="single"/>
          <w:lang w:eastAsia="et-EE"/>
        </w:rPr>
        <w:t>kasvama ühtlane elujõuline haljastus.</w:t>
      </w:r>
    </w:p>
    <w:p w14:paraId="34683FCD" w14:textId="64D21684" w:rsidR="00A7002E" w:rsidRPr="00B82471"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B82471">
        <w:rPr>
          <w:color w:val="FF0000"/>
          <w:lang w:eastAsia="et-EE"/>
        </w:rPr>
        <w:t xml:space="preserve">Projektis toodud truubi otsakute ja kivikindlustuste ehitamisel </w:t>
      </w:r>
      <w:r w:rsidRPr="00B82471">
        <w:rPr>
          <w:b/>
          <w:bCs/>
          <w:color w:val="FF0000"/>
          <w:u w:val="single"/>
          <w:lang w:eastAsia="et-EE"/>
        </w:rPr>
        <w:t>on keelatud geotekstiilide kasutamine</w:t>
      </w:r>
      <w:r w:rsidRPr="00B82471">
        <w:rPr>
          <w:color w:val="FF0000"/>
          <w:lang w:eastAsia="et-EE"/>
        </w:rPr>
        <w:t xml:space="preserve"> kivikindlustuste kivide all.</w:t>
      </w:r>
    </w:p>
    <w:p w14:paraId="6E2E1F3D" w14:textId="77777777" w:rsidR="00D34279" w:rsidRPr="00B82471" w:rsidRDefault="00D34279" w:rsidP="00A67AE4">
      <w:pPr>
        <w:suppressAutoHyphens w:val="0"/>
        <w:autoSpaceDE w:val="0"/>
        <w:autoSpaceDN w:val="0"/>
        <w:adjustRightInd w:val="0"/>
        <w:jc w:val="both"/>
        <w:rPr>
          <w:lang w:eastAsia="et-EE"/>
        </w:rPr>
      </w:pPr>
    </w:p>
    <w:p w14:paraId="7A7164A9" w14:textId="7BF70618" w:rsidR="005E2201" w:rsidRPr="009459D4" w:rsidRDefault="005E2201" w:rsidP="008D0A7B">
      <w:pPr>
        <w:jc w:val="both"/>
      </w:pPr>
      <w:r w:rsidRPr="00B82471">
        <w:t xml:space="preserve">Töö </w:t>
      </w:r>
      <w:r w:rsidR="00680CF2" w:rsidRPr="00B82471">
        <w:t>teh</w:t>
      </w:r>
      <w:r w:rsidR="00773151" w:rsidRPr="00B82471">
        <w:t>n</w:t>
      </w:r>
      <w:r w:rsidR="00680CF2" w:rsidRPr="00B82471">
        <w:t xml:space="preserve">iliseks </w:t>
      </w:r>
      <w:r w:rsidRPr="00B82471">
        <w:t xml:space="preserve">aluseks on </w:t>
      </w:r>
      <w:r w:rsidR="00116F5A">
        <w:rPr>
          <w:b/>
          <w:bCs/>
        </w:rPr>
        <w:t>Kobras AS</w:t>
      </w:r>
      <w:r w:rsidR="003D102E" w:rsidRPr="00B82471">
        <w:t xml:space="preserve"> poolt koostatud „</w:t>
      </w:r>
      <w:r w:rsidR="00116F5A" w:rsidRPr="00116F5A">
        <w:rPr>
          <w:bCs/>
        </w:rPr>
        <w:t>Pikknurme kontori üleujutusala likvideeri</w:t>
      </w:r>
      <w:r w:rsidR="00AF4E51">
        <w:rPr>
          <w:bCs/>
        </w:rPr>
        <w:t>mistööde kava</w:t>
      </w:r>
      <w:r w:rsidR="00116F5A" w:rsidRPr="00116F5A">
        <w:rPr>
          <w:bCs/>
        </w:rPr>
        <w:t xml:space="preserve"> </w:t>
      </w:r>
      <w:r w:rsidR="00AF4E51">
        <w:rPr>
          <w:bCs/>
        </w:rPr>
        <w:t>(V</w:t>
      </w:r>
      <w:r w:rsidR="0050243E">
        <w:rPr>
          <w:bCs/>
        </w:rPr>
        <w:t>01</w:t>
      </w:r>
      <w:r w:rsidR="00AF4E51">
        <w:rPr>
          <w:bCs/>
        </w:rPr>
        <w:t>)</w:t>
      </w:r>
      <w:r w:rsidR="003D102E"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D0D4886" w:rsidR="005E2201" w:rsidRPr="002E4E98" w:rsidRDefault="005E2201" w:rsidP="00A445AE">
      <w:pPr>
        <w:jc w:val="both"/>
        <w:rPr>
          <w:color w:val="000000"/>
        </w:rPr>
      </w:pPr>
      <w:r w:rsidRPr="002E4E98">
        <w:rPr>
          <w:color w:val="000000"/>
        </w:rPr>
        <w:t xml:space="preserve">Objektiga on võimalik tutvuda: metsaparandaja </w:t>
      </w:r>
      <w:r w:rsidR="001A0236" w:rsidRPr="0084188C">
        <w:t xml:space="preserve">Villu Alatsei, tel: 5040541, e-mail: </w:t>
      </w:r>
      <w:hyperlink r:id="rId10" w:history="1">
        <w:r w:rsidR="001A0236" w:rsidRPr="00B02C67">
          <w:rPr>
            <w:rStyle w:val="Hperlink"/>
          </w:rPr>
          <w:t>villu.alatsei@rmk.ee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 xml:space="preserve">lepingust tulenevate tööde teostamise tähtaja pikenemise korral peab töövõtja garantii kehtivust vastavalt pikendama. Garantii kehtivuse õigeaegne ja kohane pikendamine on Töövõtja riisiko. </w:t>
      </w:r>
      <w:r w:rsidRPr="00D90200">
        <w:rPr>
          <w:bCs/>
        </w:rPr>
        <w:lastRenderedPageBreak/>
        <w:t>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lastRenderedPageBreak/>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E7F70" w14:textId="77777777" w:rsidR="00275D3D" w:rsidRDefault="00275D3D">
      <w:r>
        <w:separator/>
      </w:r>
    </w:p>
  </w:endnote>
  <w:endnote w:type="continuationSeparator" w:id="0">
    <w:p w14:paraId="6B19406E" w14:textId="77777777" w:rsidR="00275D3D" w:rsidRDefault="00275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825F5" w14:textId="77777777" w:rsidR="00275D3D" w:rsidRDefault="00275D3D">
      <w:r>
        <w:separator/>
      </w:r>
    </w:p>
  </w:footnote>
  <w:footnote w:type="continuationSeparator" w:id="0">
    <w:p w14:paraId="007CE64A" w14:textId="77777777" w:rsidR="00275D3D" w:rsidRDefault="00275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EF0CEA1" w:rsidR="00E15B6A" w:rsidRPr="00DB67AA" w:rsidRDefault="00CB2A22" w:rsidP="00CB2A22">
    <w:pPr>
      <w:rPr>
        <w:bCs/>
        <w:i/>
      </w:rPr>
    </w:pPr>
    <w:r w:rsidRPr="00CB2A22">
      <w:rPr>
        <w:bCs/>
        <w:i/>
      </w:rPr>
      <w:t>Pikknurme kontori üleujutusala likvideerimine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1431395108">
    <w:abstractNumId w:val="5"/>
  </w:num>
  <w:num w:numId="4" w16cid:durableId="288512512">
    <w:abstractNumId w:val="6"/>
  </w:num>
  <w:num w:numId="5" w16cid:durableId="92576862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6A8"/>
    <w:rsid w:val="00002EA7"/>
    <w:rsid w:val="00004579"/>
    <w:rsid w:val="000048D7"/>
    <w:rsid w:val="00004941"/>
    <w:rsid w:val="00005014"/>
    <w:rsid w:val="0000731B"/>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6EDE"/>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2FCD"/>
    <w:rsid w:val="00074D55"/>
    <w:rsid w:val="000759F7"/>
    <w:rsid w:val="00081542"/>
    <w:rsid w:val="00081C19"/>
    <w:rsid w:val="0008263A"/>
    <w:rsid w:val="00082B4E"/>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A4B"/>
    <w:rsid w:val="000C4D34"/>
    <w:rsid w:val="000C61E9"/>
    <w:rsid w:val="000C6D79"/>
    <w:rsid w:val="000C7C2A"/>
    <w:rsid w:val="000D00E3"/>
    <w:rsid w:val="000D0F18"/>
    <w:rsid w:val="000D1273"/>
    <w:rsid w:val="000D276F"/>
    <w:rsid w:val="000D289F"/>
    <w:rsid w:val="000D2D03"/>
    <w:rsid w:val="000D3F81"/>
    <w:rsid w:val="000D3F97"/>
    <w:rsid w:val="000D4434"/>
    <w:rsid w:val="000D5999"/>
    <w:rsid w:val="000D6ACB"/>
    <w:rsid w:val="000D7567"/>
    <w:rsid w:val="000E0D03"/>
    <w:rsid w:val="000E0D3F"/>
    <w:rsid w:val="000E0DFA"/>
    <w:rsid w:val="000E0FC7"/>
    <w:rsid w:val="000E129C"/>
    <w:rsid w:val="000E2233"/>
    <w:rsid w:val="000E2E51"/>
    <w:rsid w:val="000E300B"/>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16F5A"/>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3B1"/>
    <w:rsid w:val="0013555F"/>
    <w:rsid w:val="00136C28"/>
    <w:rsid w:val="0013764A"/>
    <w:rsid w:val="00137FAC"/>
    <w:rsid w:val="001401F1"/>
    <w:rsid w:val="0014093E"/>
    <w:rsid w:val="00142B95"/>
    <w:rsid w:val="001431B5"/>
    <w:rsid w:val="00144EC3"/>
    <w:rsid w:val="00145215"/>
    <w:rsid w:val="00145E47"/>
    <w:rsid w:val="00146727"/>
    <w:rsid w:val="001468DB"/>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7EF"/>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277"/>
    <w:rsid w:val="00197A0E"/>
    <w:rsid w:val="001A0236"/>
    <w:rsid w:val="001A0251"/>
    <w:rsid w:val="001A0E72"/>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1C7A"/>
    <w:rsid w:val="0020255A"/>
    <w:rsid w:val="002059BC"/>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669"/>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5D3D"/>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2DAA"/>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E22"/>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1783"/>
    <w:rsid w:val="00302A97"/>
    <w:rsid w:val="00304042"/>
    <w:rsid w:val="00305294"/>
    <w:rsid w:val="00305426"/>
    <w:rsid w:val="003106DF"/>
    <w:rsid w:val="0031586D"/>
    <w:rsid w:val="00315F13"/>
    <w:rsid w:val="0031661A"/>
    <w:rsid w:val="003171C6"/>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397B"/>
    <w:rsid w:val="0034412E"/>
    <w:rsid w:val="003446C6"/>
    <w:rsid w:val="00345127"/>
    <w:rsid w:val="00346EFD"/>
    <w:rsid w:val="003507E1"/>
    <w:rsid w:val="00350FCF"/>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0BE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3F5"/>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155"/>
    <w:rsid w:val="003C6612"/>
    <w:rsid w:val="003C7221"/>
    <w:rsid w:val="003C7A9C"/>
    <w:rsid w:val="003C7ED9"/>
    <w:rsid w:val="003D07E3"/>
    <w:rsid w:val="003D102E"/>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2FBE"/>
    <w:rsid w:val="00413279"/>
    <w:rsid w:val="004138AD"/>
    <w:rsid w:val="004144CF"/>
    <w:rsid w:val="00420318"/>
    <w:rsid w:val="004203A7"/>
    <w:rsid w:val="00420599"/>
    <w:rsid w:val="004211C6"/>
    <w:rsid w:val="00421B6B"/>
    <w:rsid w:val="00422113"/>
    <w:rsid w:val="00422F69"/>
    <w:rsid w:val="00423789"/>
    <w:rsid w:val="00425E6F"/>
    <w:rsid w:val="0042651A"/>
    <w:rsid w:val="00426D01"/>
    <w:rsid w:val="004277B7"/>
    <w:rsid w:val="004311B3"/>
    <w:rsid w:val="004313D2"/>
    <w:rsid w:val="00431698"/>
    <w:rsid w:val="00431C86"/>
    <w:rsid w:val="00432804"/>
    <w:rsid w:val="00433190"/>
    <w:rsid w:val="00434451"/>
    <w:rsid w:val="004348DA"/>
    <w:rsid w:val="00436D76"/>
    <w:rsid w:val="004411FB"/>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994"/>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368"/>
    <w:rsid w:val="004D4520"/>
    <w:rsid w:val="004D5EAB"/>
    <w:rsid w:val="004D60C9"/>
    <w:rsid w:val="004D61EE"/>
    <w:rsid w:val="004D7B13"/>
    <w:rsid w:val="004D7E4D"/>
    <w:rsid w:val="004E0BEB"/>
    <w:rsid w:val="004E3128"/>
    <w:rsid w:val="004E3963"/>
    <w:rsid w:val="004E4C7F"/>
    <w:rsid w:val="004E5463"/>
    <w:rsid w:val="004E60ED"/>
    <w:rsid w:val="004E67F6"/>
    <w:rsid w:val="004E6A64"/>
    <w:rsid w:val="004E7E6D"/>
    <w:rsid w:val="004F03F5"/>
    <w:rsid w:val="004F2878"/>
    <w:rsid w:val="004F4CDA"/>
    <w:rsid w:val="004F4EBB"/>
    <w:rsid w:val="004F78A8"/>
    <w:rsid w:val="00500B95"/>
    <w:rsid w:val="00501FA6"/>
    <w:rsid w:val="0050243E"/>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55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18B"/>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1C5A"/>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02E6"/>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3B41"/>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D2F"/>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2945"/>
    <w:rsid w:val="007530BA"/>
    <w:rsid w:val="0075331B"/>
    <w:rsid w:val="00753884"/>
    <w:rsid w:val="0075402E"/>
    <w:rsid w:val="0075457E"/>
    <w:rsid w:val="0075462A"/>
    <w:rsid w:val="00754704"/>
    <w:rsid w:val="007549C9"/>
    <w:rsid w:val="00754C37"/>
    <w:rsid w:val="007555B4"/>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5EE"/>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528"/>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5D4C"/>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54064"/>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2771E"/>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AEB"/>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3876"/>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58E"/>
    <w:rsid w:val="00AE3B47"/>
    <w:rsid w:val="00AE4C41"/>
    <w:rsid w:val="00AE5C32"/>
    <w:rsid w:val="00AE6690"/>
    <w:rsid w:val="00AE67AA"/>
    <w:rsid w:val="00AE752B"/>
    <w:rsid w:val="00AF0203"/>
    <w:rsid w:val="00AF4066"/>
    <w:rsid w:val="00AF47E9"/>
    <w:rsid w:val="00AF4E29"/>
    <w:rsid w:val="00AF4E51"/>
    <w:rsid w:val="00AF518D"/>
    <w:rsid w:val="00AF5C11"/>
    <w:rsid w:val="00B01EF4"/>
    <w:rsid w:val="00B02CE6"/>
    <w:rsid w:val="00B02F93"/>
    <w:rsid w:val="00B039C4"/>
    <w:rsid w:val="00B04613"/>
    <w:rsid w:val="00B04D6F"/>
    <w:rsid w:val="00B0574C"/>
    <w:rsid w:val="00B05F33"/>
    <w:rsid w:val="00B1080F"/>
    <w:rsid w:val="00B12639"/>
    <w:rsid w:val="00B12848"/>
    <w:rsid w:val="00B1360F"/>
    <w:rsid w:val="00B13922"/>
    <w:rsid w:val="00B13BCB"/>
    <w:rsid w:val="00B13C50"/>
    <w:rsid w:val="00B16F09"/>
    <w:rsid w:val="00B17411"/>
    <w:rsid w:val="00B179F5"/>
    <w:rsid w:val="00B20B8C"/>
    <w:rsid w:val="00B21133"/>
    <w:rsid w:val="00B21524"/>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471"/>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329"/>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24F"/>
    <w:rsid w:val="00C95900"/>
    <w:rsid w:val="00C95914"/>
    <w:rsid w:val="00C968CA"/>
    <w:rsid w:val="00CA01B6"/>
    <w:rsid w:val="00CA02E2"/>
    <w:rsid w:val="00CA1E36"/>
    <w:rsid w:val="00CA3822"/>
    <w:rsid w:val="00CA41FB"/>
    <w:rsid w:val="00CA460C"/>
    <w:rsid w:val="00CA6293"/>
    <w:rsid w:val="00CA7654"/>
    <w:rsid w:val="00CA7AC8"/>
    <w:rsid w:val="00CA7B96"/>
    <w:rsid w:val="00CB0B3C"/>
    <w:rsid w:val="00CB1068"/>
    <w:rsid w:val="00CB115F"/>
    <w:rsid w:val="00CB21FF"/>
    <w:rsid w:val="00CB27DF"/>
    <w:rsid w:val="00CB2A22"/>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0B7"/>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01EC"/>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6D4"/>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29ED"/>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2B9"/>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0758"/>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3C4E"/>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1D6B"/>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7</Pages>
  <Words>2932</Words>
  <Characters>16714</Characters>
  <Application>Microsoft Office Word</Application>
  <DocSecurity>0</DocSecurity>
  <Lines>139</Lines>
  <Paragraphs>39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19607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81</cp:revision>
  <cp:lastPrinted>2009-10-14T12:22:00Z</cp:lastPrinted>
  <dcterms:created xsi:type="dcterms:W3CDTF">2022-09-01T10:34:00Z</dcterms:created>
  <dcterms:modified xsi:type="dcterms:W3CDTF">2023-03-16T11:07:00Z</dcterms:modified>
</cp:coreProperties>
</file>